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80" w:rsidRDefault="0080423D" w:rsidP="00804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0F90">
        <w:rPr>
          <w:rFonts w:ascii="Times New Roman" w:hAnsi="Times New Roman" w:cs="Times New Roman"/>
          <w:b/>
          <w:sz w:val="32"/>
          <w:szCs w:val="32"/>
        </w:rPr>
        <w:t>ПРАВИЛА ВНУТРЕННЕГО РАСПРЯДКА ПОЛУЧАТЕЛЕЙ СОЦИАЛЬНЫХ УСЛУГ</w:t>
      </w:r>
    </w:p>
    <w:p w:rsidR="003761F4" w:rsidRPr="006B0F90" w:rsidRDefault="003761F4" w:rsidP="008042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23D" w:rsidRDefault="00BA1E9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территории Учреждения за</w:t>
      </w:r>
      <w:r w:rsidR="0080423D">
        <w:rPr>
          <w:rFonts w:ascii="Times New Roman" w:hAnsi="Times New Roman" w:cs="Times New Roman"/>
          <w:sz w:val="28"/>
          <w:szCs w:val="28"/>
        </w:rPr>
        <w:t>прещается: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общественный порядок;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приносить, передавать или исполь</w:t>
      </w:r>
      <w:r w:rsidR="006B0F90">
        <w:rPr>
          <w:rFonts w:ascii="Times New Roman" w:hAnsi="Times New Roman" w:cs="Times New Roman"/>
          <w:sz w:val="28"/>
          <w:szCs w:val="28"/>
        </w:rPr>
        <w:t>зовать оружие, спиртные напитки,</w:t>
      </w:r>
      <w:r>
        <w:rPr>
          <w:rFonts w:ascii="Times New Roman" w:hAnsi="Times New Roman" w:cs="Times New Roman"/>
          <w:sz w:val="28"/>
          <w:szCs w:val="28"/>
        </w:rPr>
        <w:t xml:space="preserve"> табачные изделия, токсические и наркотические вещества;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любые средства и вещества, которые могут привести к взрывам и пожарам;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любые иные действия, влекущие за собой опасные последствия для окружающих и самого посетителя;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инвентарь, оборудование из кабинетов Учреждения;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помещениях Учреждения и на его территории;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речи ненормативную лексику, неприличные слова и выражения;</w:t>
      </w:r>
    </w:p>
    <w:p w:rsidR="0080423D" w:rsidRDefault="0080423D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разрешать конфликтные ситуации посредством драки или иного злоупотребления силой.</w:t>
      </w:r>
    </w:p>
    <w:p w:rsidR="00422ADE" w:rsidRDefault="00422ADE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случае возникновения внештатных ситуаций (пожар, террористический акт и пр.) клиент обязан выполнять указания сотрудников Учреждения, при эвакуации пользоваться размещенными в Учреждении указателями.</w:t>
      </w:r>
    </w:p>
    <w:p w:rsidR="00422ADE" w:rsidRDefault="00422ADE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3.Клиенты обязаны уважительно и тактично относиться к сотрудникам и другим клиентам Учреждения.</w:t>
      </w:r>
    </w:p>
    <w:p w:rsidR="0080423D" w:rsidRDefault="00422ADE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4.Ущерб, причиненный имуществу Учреждения по вине клиента, возмещается клиентом.</w:t>
      </w:r>
    </w:p>
    <w:p w:rsidR="00422ADE" w:rsidRPr="0080423D" w:rsidRDefault="00422ADE" w:rsidP="0080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возникновении конфликтных ситуаций сотрудник Учреждения имеет право по согласованию с администрацией вызвать сотрудников полиции.</w:t>
      </w:r>
    </w:p>
    <w:sectPr w:rsidR="00422ADE" w:rsidRPr="0080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E"/>
    <w:rsid w:val="003761F4"/>
    <w:rsid w:val="00422ADE"/>
    <w:rsid w:val="006B0F90"/>
    <w:rsid w:val="007A025E"/>
    <w:rsid w:val="0080423D"/>
    <w:rsid w:val="00A92280"/>
    <w:rsid w:val="00BA1E9D"/>
    <w:rsid w:val="00E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cp:lastPrinted>2015-03-24T04:51:00Z</cp:lastPrinted>
  <dcterms:created xsi:type="dcterms:W3CDTF">2015-04-06T10:00:00Z</dcterms:created>
  <dcterms:modified xsi:type="dcterms:W3CDTF">2015-04-06T10:00:00Z</dcterms:modified>
</cp:coreProperties>
</file>